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6F86" w14:textId="05E7AF3D" w:rsidR="00C07DB2" w:rsidRDefault="00C07DB2" w:rsidP="004C18C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C6AE9">
        <w:rPr>
          <w:rFonts w:cstheme="minorHAnsi"/>
          <w:sz w:val="24"/>
          <w:szCs w:val="24"/>
        </w:rPr>
        <w:t xml:space="preserve">Wąbrzeźno, </w:t>
      </w:r>
      <w:r w:rsidR="00734ED3">
        <w:rPr>
          <w:rFonts w:cstheme="minorHAnsi"/>
          <w:sz w:val="24"/>
          <w:szCs w:val="24"/>
        </w:rPr>
        <w:t>2</w:t>
      </w:r>
      <w:r w:rsidR="00FC7CFD">
        <w:rPr>
          <w:rFonts w:cstheme="minorHAnsi"/>
          <w:sz w:val="24"/>
          <w:szCs w:val="24"/>
        </w:rPr>
        <w:t>4</w:t>
      </w:r>
      <w:r w:rsidR="00734ED3">
        <w:rPr>
          <w:rFonts w:cstheme="minorHAnsi"/>
          <w:sz w:val="24"/>
          <w:szCs w:val="24"/>
        </w:rPr>
        <w:t xml:space="preserve"> </w:t>
      </w:r>
      <w:r w:rsidR="00FC7CFD">
        <w:rPr>
          <w:rFonts w:cstheme="minorHAnsi"/>
          <w:sz w:val="24"/>
          <w:szCs w:val="24"/>
        </w:rPr>
        <w:t>kwietnia</w:t>
      </w:r>
      <w:r w:rsidR="004C18C2">
        <w:rPr>
          <w:rFonts w:cstheme="minorHAnsi"/>
          <w:sz w:val="24"/>
          <w:szCs w:val="24"/>
        </w:rPr>
        <w:t xml:space="preserve"> </w:t>
      </w:r>
      <w:r w:rsidRPr="00CC6AE9">
        <w:rPr>
          <w:rFonts w:cstheme="minorHAnsi"/>
          <w:sz w:val="24"/>
          <w:szCs w:val="24"/>
        </w:rPr>
        <w:t>202</w:t>
      </w:r>
      <w:r w:rsidR="004C18C2">
        <w:rPr>
          <w:rFonts w:cstheme="minorHAnsi"/>
          <w:sz w:val="24"/>
          <w:szCs w:val="24"/>
        </w:rPr>
        <w:t>3</w:t>
      </w:r>
      <w:r w:rsidRPr="00CC6AE9">
        <w:rPr>
          <w:rFonts w:cstheme="minorHAnsi"/>
          <w:sz w:val="24"/>
          <w:szCs w:val="24"/>
        </w:rPr>
        <w:t xml:space="preserve"> r.</w:t>
      </w:r>
    </w:p>
    <w:p w14:paraId="67CF119C" w14:textId="77777777" w:rsidR="000316B8" w:rsidRPr="00CC6AE9" w:rsidRDefault="000316B8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2250F445" w14:textId="752BBAA1" w:rsidR="00C07DB2" w:rsidRPr="00CC6AE9" w:rsidRDefault="00C07DB2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734ED3">
        <w:rPr>
          <w:rFonts w:cstheme="minorHAnsi"/>
          <w:b/>
          <w:sz w:val="24"/>
          <w:szCs w:val="24"/>
        </w:rPr>
        <w:t>2</w:t>
      </w:r>
      <w:r w:rsidR="00FC7CFD">
        <w:rPr>
          <w:rFonts w:cstheme="minorHAnsi"/>
          <w:b/>
          <w:sz w:val="24"/>
          <w:szCs w:val="24"/>
        </w:rPr>
        <w:t>9</w:t>
      </w:r>
      <w:r w:rsidR="00734ED3">
        <w:rPr>
          <w:rFonts w:cstheme="minorHAnsi"/>
          <w:b/>
          <w:sz w:val="24"/>
          <w:szCs w:val="24"/>
        </w:rPr>
        <w:t>.0</w:t>
      </w:r>
      <w:r w:rsidR="00FC7CFD">
        <w:rPr>
          <w:rFonts w:cstheme="minorHAnsi"/>
          <w:b/>
          <w:sz w:val="24"/>
          <w:szCs w:val="24"/>
        </w:rPr>
        <w:t>3</w:t>
      </w:r>
      <w:r w:rsidR="004C18C2" w:rsidRPr="00CC6AE9">
        <w:rPr>
          <w:rFonts w:cstheme="minorHAnsi"/>
          <w:b/>
          <w:sz w:val="24"/>
          <w:szCs w:val="24"/>
        </w:rPr>
        <w:t>.202</w:t>
      </w:r>
      <w:r w:rsidR="00FC7CFD">
        <w:rPr>
          <w:rFonts w:cstheme="minorHAnsi"/>
          <w:b/>
          <w:sz w:val="24"/>
          <w:szCs w:val="24"/>
        </w:rPr>
        <w:t>3</w:t>
      </w:r>
      <w:r w:rsidR="004C18C2" w:rsidRPr="00CC6AE9">
        <w:rPr>
          <w:rFonts w:cstheme="minorHAnsi"/>
          <w:b/>
          <w:sz w:val="24"/>
          <w:szCs w:val="24"/>
        </w:rPr>
        <w:t xml:space="preserve"> r</w:t>
      </w:r>
      <w:r w:rsidR="004C18C2">
        <w:rPr>
          <w:rFonts w:cstheme="minorHAnsi"/>
          <w:b/>
          <w:sz w:val="24"/>
          <w:szCs w:val="24"/>
        </w:rPr>
        <w:t xml:space="preserve">. do </w:t>
      </w:r>
      <w:r w:rsidR="00734ED3">
        <w:rPr>
          <w:rFonts w:cstheme="minorHAnsi"/>
          <w:b/>
          <w:sz w:val="24"/>
          <w:szCs w:val="24"/>
        </w:rPr>
        <w:t>2</w:t>
      </w:r>
      <w:r w:rsidR="00FC7CFD">
        <w:rPr>
          <w:rFonts w:cstheme="minorHAnsi"/>
          <w:b/>
          <w:sz w:val="24"/>
          <w:szCs w:val="24"/>
        </w:rPr>
        <w:t>5</w:t>
      </w:r>
      <w:r w:rsidR="00734ED3">
        <w:rPr>
          <w:rFonts w:cstheme="minorHAnsi"/>
          <w:b/>
          <w:sz w:val="24"/>
          <w:szCs w:val="24"/>
        </w:rPr>
        <w:t>.0</w:t>
      </w:r>
      <w:r w:rsidR="00FC7CFD">
        <w:rPr>
          <w:rFonts w:cstheme="minorHAnsi"/>
          <w:b/>
          <w:sz w:val="24"/>
          <w:szCs w:val="24"/>
        </w:rPr>
        <w:t>4</w:t>
      </w:r>
      <w:r w:rsidR="004C18C2">
        <w:rPr>
          <w:rFonts w:cstheme="minorHAnsi"/>
          <w:b/>
          <w:sz w:val="24"/>
          <w:szCs w:val="24"/>
        </w:rPr>
        <w:t>.2023</w:t>
      </w:r>
      <w:r w:rsidRPr="00CC6AE9">
        <w:rPr>
          <w:rFonts w:cstheme="minorHAnsi"/>
          <w:b/>
          <w:sz w:val="24"/>
          <w:szCs w:val="24"/>
        </w:rPr>
        <w:t xml:space="preserve"> r. </w:t>
      </w:r>
    </w:p>
    <w:p w14:paraId="7664BAD7" w14:textId="77777777" w:rsidR="000316B8" w:rsidRDefault="000316B8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C54FE1" w14:textId="5496385D" w:rsidR="000316B8" w:rsidRPr="00CC6AE9" w:rsidRDefault="00C07DB2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8505"/>
      </w:tblGrid>
      <w:tr w:rsidR="00780037" w:rsidRPr="003B3EAC" w14:paraId="54BFD85C" w14:textId="77777777" w:rsidTr="00097824">
        <w:trPr>
          <w:trHeight w:val="315"/>
        </w:trPr>
        <w:tc>
          <w:tcPr>
            <w:tcW w:w="675" w:type="dxa"/>
            <w:hideMark/>
          </w:tcPr>
          <w:p w14:paraId="3F120FC0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7" w:type="dxa"/>
          </w:tcPr>
          <w:p w14:paraId="32F2FCB6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05" w:type="dxa"/>
          </w:tcPr>
          <w:p w14:paraId="2ED5A24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Treść</w:t>
            </w:r>
          </w:p>
        </w:tc>
      </w:tr>
      <w:tr w:rsidR="002350A0" w:rsidRPr="003B3EAC" w14:paraId="3D725BE4" w14:textId="77777777" w:rsidTr="00097824">
        <w:trPr>
          <w:trHeight w:val="287"/>
        </w:trPr>
        <w:tc>
          <w:tcPr>
            <w:tcW w:w="675" w:type="dxa"/>
          </w:tcPr>
          <w:p w14:paraId="5EDC1557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2B953B" w14:textId="4E8B30AD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30.03</w:t>
            </w:r>
          </w:p>
        </w:tc>
        <w:tc>
          <w:tcPr>
            <w:tcW w:w="8505" w:type="dxa"/>
          </w:tcPr>
          <w:p w14:paraId="6F08BE1D" w14:textId="4CD73C75" w:rsidR="002350A0" w:rsidRPr="003B3EAC" w:rsidRDefault="002350A0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Debata gospodarcza w Grudziądzu – Atrakcyjność inwestycyjna Województwa Kujawsko-Pomorskiego</w:t>
            </w:r>
          </w:p>
        </w:tc>
      </w:tr>
      <w:tr w:rsidR="002350A0" w:rsidRPr="003B3EAC" w14:paraId="445E0A2E" w14:textId="77777777" w:rsidTr="00097824">
        <w:trPr>
          <w:trHeight w:val="287"/>
        </w:trPr>
        <w:tc>
          <w:tcPr>
            <w:tcW w:w="675" w:type="dxa"/>
          </w:tcPr>
          <w:p w14:paraId="673C0F52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624A04C" w14:textId="783725A6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31.03</w:t>
            </w:r>
          </w:p>
        </w:tc>
        <w:tc>
          <w:tcPr>
            <w:tcW w:w="8505" w:type="dxa"/>
          </w:tcPr>
          <w:p w14:paraId="46263F7A" w14:textId="76AC46A4" w:rsidR="002350A0" w:rsidRPr="003B3EAC" w:rsidRDefault="002350A0" w:rsidP="002350A0">
            <w:pPr>
              <w:tabs>
                <w:tab w:val="center" w:pos="3790"/>
              </w:tabs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Zgromadzenie wspólników RW TBS – sprawozdanie roczne z działalności Spółki</w:t>
            </w:r>
          </w:p>
        </w:tc>
      </w:tr>
      <w:tr w:rsidR="002350A0" w:rsidRPr="003B3EAC" w14:paraId="12E261F9" w14:textId="77777777" w:rsidTr="00097824">
        <w:trPr>
          <w:trHeight w:val="287"/>
        </w:trPr>
        <w:tc>
          <w:tcPr>
            <w:tcW w:w="675" w:type="dxa"/>
          </w:tcPr>
          <w:p w14:paraId="66B95EE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07A95BD" w14:textId="4A1EECCD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03.04</w:t>
            </w:r>
          </w:p>
        </w:tc>
        <w:tc>
          <w:tcPr>
            <w:tcW w:w="8505" w:type="dxa"/>
          </w:tcPr>
          <w:p w14:paraId="29CF5AFD" w14:textId="1F6F4B9E" w:rsidR="002350A0" w:rsidRPr="003B3EAC" w:rsidRDefault="002350A0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Komisja Zdrowia</w:t>
            </w:r>
          </w:p>
        </w:tc>
      </w:tr>
      <w:tr w:rsidR="002350A0" w:rsidRPr="003B3EAC" w14:paraId="6AB89708" w14:textId="77777777" w:rsidTr="00097824">
        <w:trPr>
          <w:trHeight w:val="287"/>
        </w:trPr>
        <w:tc>
          <w:tcPr>
            <w:tcW w:w="675" w:type="dxa"/>
          </w:tcPr>
          <w:p w14:paraId="11D53A9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348D7D" w14:textId="0BB4A965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03.04</w:t>
            </w:r>
          </w:p>
        </w:tc>
        <w:tc>
          <w:tcPr>
            <w:tcW w:w="8505" w:type="dxa"/>
          </w:tcPr>
          <w:p w14:paraId="4724D2D2" w14:textId="2CD335A0" w:rsidR="002350A0" w:rsidRPr="003B3EAC" w:rsidRDefault="002350A0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Spotkania samorządowców, przedsiębiorców, pracowników pomocy społecznej z przedstawicielami Koalicji Obywatelskiej</w:t>
            </w:r>
          </w:p>
        </w:tc>
      </w:tr>
      <w:tr w:rsidR="002350A0" w:rsidRPr="003B3EAC" w14:paraId="71C3D78B" w14:textId="77777777" w:rsidTr="00097824">
        <w:trPr>
          <w:trHeight w:val="287"/>
        </w:trPr>
        <w:tc>
          <w:tcPr>
            <w:tcW w:w="675" w:type="dxa"/>
          </w:tcPr>
          <w:p w14:paraId="4686F87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2F65F38" w14:textId="3DBCFBDD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05.04</w:t>
            </w:r>
          </w:p>
        </w:tc>
        <w:tc>
          <w:tcPr>
            <w:tcW w:w="8505" w:type="dxa"/>
          </w:tcPr>
          <w:p w14:paraId="00AFC276" w14:textId="161724BB" w:rsidR="002350A0" w:rsidRPr="003B3EAC" w:rsidRDefault="002350A0" w:rsidP="002350A0">
            <w:pPr>
              <w:tabs>
                <w:tab w:val="left" w:pos="327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Wręczenie nagród i stypendiów sportowych</w:t>
            </w:r>
          </w:p>
        </w:tc>
      </w:tr>
      <w:tr w:rsidR="002350A0" w:rsidRPr="003B3EAC" w14:paraId="7408818D" w14:textId="77777777" w:rsidTr="00097824">
        <w:trPr>
          <w:trHeight w:val="287"/>
        </w:trPr>
        <w:tc>
          <w:tcPr>
            <w:tcW w:w="675" w:type="dxa"/>
          </w:tcPr>
          <w:p w14:paraId="0130F5E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E571881" w14:textId="10E8CC70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06.04</w:t>
            </w:r>
          </w:p>
        </w:tc>
        <w:tc>
          <w:tcPr>
            <w:tcW w:w="8505" w:type="dxa"/>
          </w:tcPr>
          <w:p w14:paraId="7E53E86C" w14:textId="4DF7A87F" w:rsidR="002350A0" w:rsidRPr="003B3EAC" w:rsidRDefault="002350A0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oświata</w:t>
            </w:r>
          </w:p>
        </w:tc>
      </w:tr>
      <w:tr w:rsidR="002350A0" w:rsidRPr="003B3EAC" w14:paraId="5CFC7E3F" w14:textId="77777777" w:rsidTr="00097824">
        <w:trPr>
          <w:trHeight w:val="287"/>
        </w:trPr>
        <w:tc>
          <w:tcPr>
            <w:tcW w:w="675" w:type="dxa"/>
          </w:tcPr>
          <w:p w14:paraId="055EE40E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45F9ADF" w14:textId="3107F8BD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07.04</w:t>
            </w:r>
          </w:p>
        </w:tc>
        <w:tc>
          <w:tcPr>
            <w:tcW w:w="8505" w:type="dxa"/>
          </w:tcPr>
          <w:p w14:paraId="02C50FD1" w14:textId="19DE3405" w:rsidR="002350A0" w:rsidRPr="003B3EAC" w:rsidRDefault="002350A0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Spotkanie KS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Vambresia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funkcjonowanie drużyn piłki ręcznej dziewcząt  </w:t>
            </w:r>
          </w:p>
        </w:tc>
      </w:tr>
      <w:tr w:rsidR="002350A0" w:rsidRPr="003B3EAC" w14:paraId="4AB6A701" w14:textId="77777777" w:rsidTr="00097824">
        <w:trPr>
          <w:trHeight w:val="287"/>
        </w:trPr>
        <w:tc>
          <w:tcPr>
            <w:tcW w:w="675" w:type="dxa"/>
          </w:tcPr>
          <w:p w14:paraId="5D840F0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407B39" w14:textId="7C7E509F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13.04</w:t>
            </w:r>
          </w:p>
        </w:tc>
        <w:tc>
          <w:tcPr>
            <w:tcW w:w="8505" w:type="dxa"/>
          </w:tcPr>
          <w:p w14:paraId="7AC3F5B9" w14:textId="14E7D56E" w:rsidR="002350A0" w:rsidRPr="003B3EAC" w:rsidRDefault="002350A0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Narada koordynacyjna – Przebudowa Dróg na Osiedlu Ptasim i Owocowym</w:t>
            </w:r>
          </w:p>
        </w:tc>
      </w:tr>
      <w:tr w:rsidR="002350A0" w:rsidRPr="003B3EAC" w14:paraId="4968D8ED" w14:textId="77777777" w:rsidTr="00097824">
        <w:trPr>
          <w:trHeight w:val="128"/>
        </w:trPr>
        <w:tc>
          <w:tcPr>
            <w:tcW w:w="675" w:type="dxa"/>
          </w:tcPr>
          <w:p w14:paraId="5C31A14F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7064CA1" w14:textId="1CF3A592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13.04</w:t>
            </w:r>
          </w:p>
        </w:tc>
        <w:tc>
          <w:tcPr>
            <w:tcW w:w="8505" w:type="dxa"/>
          </w:tcPr>
          <w:p w14:paraId="47B6C322" w14:textId="4A2385E4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dyr. MOPS – utworzenie Centrum Usług Społecznych</w:t>
            </w:r>
          </w:p>
        </w:tc>
      </w:tr>
      <w:tr w:rsidR="002350A0" w:rsidRPr="003B3EAC" w14:paraId="7E63F230" w14:textId="77777777" w:rsidTr="00097824">
        <w:trPr>
          <w:trHeight w:val="128"/>
        </w:trPr>
        <w:tc>
          <w:tcPr>
            <w:tcW w:w="675" w:type="dxa"/>
          </w:tcPr>
          <w:p w14:paraId="5656D350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F58E62" w14:textId="4FD449FA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14.04</w:t>
            </w:r>
          </w:p>
        </w:tc>
        <w:tc>
          <w:tcPr>
            <w:tcW w:w="8505" w:type="dxa"/>
          </w:tcPr>
          <w:p w14:paraId="76643C23" w14:textId="1E26E6F8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Posiedzenie Rady Rozwoju Obszaru Gospodarczego w Toruniu – spotkanie grupy Promocja gospodarcza strefy i wypracowanie planu działań </w:t>
            </w:r>
          </w:p>
        </w:tc>
      </w:tr>
      <w:tr w:rsidR="002350A0" w:rsidRPr="003B3EAC" w14:paraId="5182DFE1" w14:textId="77777777" w:rsidTr="00097824">
        <w:trPr>
          <w:trHeight w:val="128"/>
        </w:trPr>
        <w:tc>
          <w:tcPr>
            <w:tcW w:w="675" w:type="dxa"/>
          </w:tcPr>
          <w:p w14:paraId="5B4F15CB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403FE6B" w14:textId="55778831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14.04</w:t>
            </w:r>
          </w:p>
        </w:tc>
        <w:tc>
          <w:tcPr>
            <w:tcW w:w="8505" w:type="dxa"/>
          </w:tcPr>
          <w:p w14:paraId="2843F10A" w14:textId="65B0A04E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Zgromadzenie wspólników SIM – opiniowanie Planu Inwestycji Spółki</w:t>
            </w:r>
          </w:p>
        </w:tc>
      </w:tr>
      <w:tr w:rsidR="002350A0" w:rsidRPr="003B3EAC" w14:paraId="73431E02" w14:textId="77777777" w:rsidTr="00097824">
        <w:trPr>
          <w:trHeight w:val="128"/>
        </w:trPr>
        <w:tc>
          <w:tcPr>
            <w:tcW w:w="675" w:type="dxa"/>
          </w:tcPr>
          <w:p w14:paraId="24D38D03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2D5707F" w14:textId="4402CEBD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17.04</w:t>
            </w:r>
          </w:p>
        </w:tc>
        <w:tc>
          <w:tcPr>
            <w:tcW w:w="8505" w:type="dxa"/>
          </w:tcPr>
          <w:p w14:paraId="3149B21F" w14:textId="3AC212E9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pracownikami SIM oraz biura projektowego realizującego projekt osiedla SIM przy ul.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Kiedrowskiego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założenia do projektu żłobka</w:t>
            </w:r>
          </w:p>
        </w:tc>
      </w:tr>
      <w:tr w:rsidR="002350A0" w:rsidRPr="003B3EAC" w14:paraId="678583F7" w14:textId="77777777" w:rsidTr="00097824">
        <w:trPr>
          <w:trHeight w:val="128"/>
        </w:trPr>
        <w:tc>
          <w:tcPr>
            <w:tcW w:w="675" w:type="dxa"/>
          </w:tcPr>
          <w:p w14:paraId="70E32F4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698CC9E" w14:textId="425C3DDA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19.04</w:t>
            </w:r>
          </w:p>
        </w:tc>
        <w:tc>
          <w:tcPr>
            <w:tcW w:w="8505" w:type="dxa"/>
          </w:tcPr>
          <w:p w14:paraId="3EEEBAEA" w14:textId="67BD996D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Narada koordynacyjna – Przebudowa ulicy Poziomkowej</w:t>
            </w:r>
          </w:p>
        </w:tc>
      </w:tr>
      <w:tr w:rsidR="002350A0" w:rsidRPr="003B3EAC" w14:paraId="03CE081B" w14:textId="77777777" w:rsidTr="00097824">
        <w:trPr>
          <w:trHeight w:val="128"/>
        </w:trPr>
        <w:tc>
          <w:tcPr>
            <w:tcW w:w="675" w:type="dxa"/>
          </w:tcPr>
          <w:p w14:paraId="106FDA38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134A45" w14:textId="6FB3E481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19.04</w:t>
            </w:r>
          </w:p>
        </w:tc>
        <w:tc>
          <w:tcPr>
            <w:tcW w:w="8505" w:type="dxa"/>
          </w:tcPr>
          <w:p w14:paraId="35150E30" w14:textId="63521702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Wideokonferencja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finansowania utworzenia żłobka i zakładanego planu działań w ramach konkursu Maluch+</w:t>
            </w:r>
          </w:p>
        </w:tc>
      </w:tr>
      <w:tr w:rsidR="002350A0" w:rsidRPr="003B3EAC" w14:paraId="46D7350E" w14:textId="77777777" w:rsidTr="00097824">
        <w:trPr>
          <w:trHeight w:val="128"/>
        </w:trPr>
        <w:tc>
          <w:tcPr>
            <w:tcW w:w="675" w:type="dxa"/>
          </w:tcPr>
          <w:p w14:paraId="27ED33D3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1E9DFCC" w14:textId="5F49822A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19.04</w:t>
            </w:r>
          </w:p>
        </w:tc>
        <w:tc>
          <w:tcPr>
            <w:tcW w:w="8505" w:type="dxa"/>
          </w:tcPr>
          <w:p w14:paraId="143B6D27" w14:textId="22136851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Narada z zespołem – budowa dróg w ramach odcinków próbnych </w:t>
            </w:r>
          </w:p>
        </w:tc>
      </w:tr>
      <w:tr w:rsidR="002350A0" w:rsidRPr="003B3EAC" w14:paraId="7E568E83" w14:textId="77777777" w:rsidTr="00097824">
        <w:trPr>
          <w:trHeight w:val="128"/>
        </w:trPr>
        <w:tc>
          <w:tcPr>
            <w:tcW w:w="675" w:type="dxa"/>
          </w:tcPr>
          <w:p w14:paraId="34FA2B8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C648892" w14:textId="5D95A3D8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19.04</w:t>
            </w:r>
          </w:p>
        </w:tc>
        <w:tc>
          <w:tcPr>
            <w:tcW w:w="8505" w:type="dxa"/>
          </w:tcPr>
          <w:p w14:paraId="37D84186" w14:textId="50BB8D0E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mieszkańcami w ramach cyklu Porozmawiajmy o… Twojej okolicy - WDK</w:t>
            </w:r>
          </w:p>
        </w:tc>
      </w:tr>
      <w:tr w:rsidR="002350A0" w:rsidRPr="003B3EAC" w14:paraId="47D34CC2" w14:textId="77777777" w:rsidTr="00097824">
        <w:trPr>
          <w:trHeight w:val="128"/>
        </w:trPr>
        <w:tc>
          <w:tcPr>
            <w:tcW w:w="675" w:type="dxa"/>
          </w:tcPr>
          <w:p w14:paraId="34BD307D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8F9F5BD" w14:textId="461F2807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20.04</w:t>
            </w:r>
          </w:p>
        </w:tc>
        <w:tc>
          <w:tcPr>
            <w:tcW w:w="8505" w:type="dxa"/>
          </w:tcPr>
          <w:p w14:paraId="085534B2" w14:textId="344F7B7F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Warsztaty z Instytutem Pokolenia dotyczące wprowadzania modelu 6 Obszarów Wsparcia Rodziny</w:t>
            </w:r>
          </w:p>
        </w:tc>
      </w:tr>
      <w:tr w:rsidR="002350A0" w:rsidRPr="003B3EAC" w14:paraId="261336F0" w14:textId="77777777" w:rsidTr="00097824">
        <w:trPr>
          <w:trHeight w:val="128"/>
        </w:trPr>
        <w:tc>
          <w:tcPr>
            <w:tcW w:w="675" w:type="dxa"/>
          </w:tcPr>
          <w:p w14:paraId="602ECDA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E940955" w14:textId="684180A4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20.04</w:t>
            </w:r>
          </w:p>
        </w:tc>
        <w:tc>
          <w:tcPr>
            <w:tcW w:w="8505" w:type="dxa"/>
          </w:tcPr>
          <w:p w14:paraId="1036EC48" w14:textId="33F0F4B0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mieszkańcami w ramach cyklu Porozmawiajmy o… Twojej okolicy – Restauracja Zamkowa </w:t>
            </w:r>
          </w:p>
        </w:tc>
      </w:tr>
      <w:tr w:rsidR="002350A0" w:rsidRPr="003B3EAC" w14:paraId="1D189477" w14:textId="77777777" w:rsidTr="00097824">
        <w:trPr>
          <w:trHeight w:val="128"/>
        </w:trPr>
        <w:tc>
          <w:tcPr>
            <w:tcW w:w="675" w:type="dxa"/>
          </w:tcPr>
          <w:p w14:paraId="38D840A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35DF59" w14:textId="3DE7C700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21.04</w:t>
            </w:r>
          </w:p>
        </w:tc>
        <w:tc>
          <w:tcPr>
            <w:tcW w:w="8505" w:type="dxa"/>
          </w:tcPr>
          <w:p w14:paraId="3CC64382" w14:textId="7FCA1447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Powiatowa Rada Rynku Pracy</w:t>
            </w:r>
          </w:p>
        </w:tc>
      </w:tr>
      <w:tr w:rsidR="002350A0" w:rsidRPr="003B3EAC" w14:paraId="30D631DF" w14:textId="77777777" w:rsidTr="00097824">
        <w:trPr>
          <w:trHeight w:val="128"/>
        </w:trPr>
        <w:tc>
          <w:tcPr>
            <w:tcW w:w="675" w:type="dxa"/>
          </w:tcPr>
          <w:p w14:paraId="15F44889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78F6232" w14:textId="0678DA5D" w:rsidR="002350A0" w:rsidRPr="003B3EAC" w:rsidRDefault="002350A0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21.04</w:t>
            </w:r>
          </w:p>
        </w:tc>
        <w:tc>
          <w:tcPr>
            <w:tcW w:w="8505" w:type="dxa"/>
          </w:tcPr>
          <w:p w14:paraId="32B6FB5F" w14:textId="655DCAEB" w:rsidR="002350A0" w:rsidRPr="003B3EAC" w:rsidRDefault="002350A0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Warsztaty z Instytutem Pokolenia dotyczące wprowadzania modelu 6 Obszarów Wsparcia Rodziny</w:t>
            </w:r>
          </w:p>
        </w:tc>
      </w:tr>
    </w:tbl>
    <w:p w14:paraId="70C1B761" w14:textId="77777777" w:rsidR="001417BB" w:rsidRPr="009D3D00" w:rsidRDefault="001417BB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D3D00">
        <w:rPr>
          <w:rFonts w:eastAsia="Calibri" w:cstheme="minorHAnsi"/>
          <w:b/>
          <w:sz w:val="24"/>
          <w:szCs w:val="24"/>
        </w:rPr>
        <w:t>Umowy, przetargi, konsultacje</w:t>
      </w:r>
    </w:p>
    <w:tbl>
      <w:tblPr>
        <w:tblStyle w:val="Tabela-Siatka1"/>
        <w:tblW w:w="10627" w:type="dxa"/>
        <w:tblInd w:w="0" w:type="dxa"/>
        <w:tblLook w:val="04A0" w:firstRow="1" w:lastRow="0" w:firstColumn="1" w:lastColumn="0" w:noHBand="0" w:noVBand="1"/>
      </w:tblPr>
      <w:tblGrid>
        <w:gridCol w:w="569"/>
        <w:gridCol w:w="1553"/>
        <w:gridCol w:w="8505"/>
      </w:tblGrid>
      <w:tr w:rsidR="001417BB" w:rsidRPr="009D3D00" w14:paraId="6F386170" w14:textId="77777777" w:rsidTr="003D77ED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5DD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26B" w14:textId="77777777" w:rsidR="001417BB" w:rsidRPr="009D3D00" w:rsidRDefault="001417BB" w:rsidP="003D77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243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1417BB" w:rsidRPr="009D3D00" w14:paraId="67ABBF85" w14:textId="77777777" w:rsidTr="003D77ED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25E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394" w14:textId="0B5E9B14" w:rsidR="001417BB" w:rsidRPr="009D3D00" w:rsidRDefault="00FC7CFD" w:rsidP="003D77E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30.03.2023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3F8" w14:textId="6ED11782" w:rsidR="00FC7CFD" w:rsidRPr="00FC7CFD" w:rsidRDefault="00FC7CFD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CFD">
              <w:rPr>
                <w:rFonts w:cstheme="minorHAnsi"/>
                <w:sz w:val="24"/>
                <w:szCs w:val="24"/>
              </w:rPr>
              <w:t>Ogłoszono drugi nieograniczony przetarg na sprzedaż prawa własności do gruntu komunalnego o powierzchni 0,3066 ha określonego działką ewidencyjną nr 392/8, zapisanego w księdze wieczystej KW nr TO1W/00028108/1, położonego w obrębie 2 miasta Wąbrzeźno przy ulicy</w:t>
            </w:r>
          </w:p>
          <w:p w14:paraId="5F981007" w14:textId="51D31806" w:rsidR="001417BB" w:rsidRPr="00FC7CFD" w:rsidRDefault="00FC7CFD" w:rsidP="00FC7C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CFD">
              <w:rPr>
                <w:rFonts w:asciiTheme="minorHAnsi" w:hAnsiTheme="minorHAnsi" w:cstheme="minorHAnsi"/>
                <w:sz w:val="24"/>
                <w:szCs w:val="24"/>
              </w:rPr>
              <w:t>Wspólnej. Cena wywoławcza wynosi 267.300,00 złotych. Przetarg odbędzie się                     9 maja 2023 r.</w:t>
            </w:r>
          </w:p>
        </w:tc>
      </w:tr>
      <w:tr w:rsidR="001417BB" w:rsidRPr="009D3D00" w14:paraId="022C13D8" w14:textId="77777777" w:rsidTr="001417BB">
        <w:trPr>
          <w:trHeight w:val="19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24C" w14:textId="64768488" w:rsidR="001417BB" w:rsidRPr="009D3D00" w:rsidRDefault="001417BB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C78" w14:textId="20D1DB9D" w:rsidR="001417BB" w:rsidRDefault="00FC7CFD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19.04.2023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B71" w14:textId="7F519A48" w:rsidR="00FC7CFD" w:rsidRPr="00FC7CFD" w:rsidRDefault="00FC7CFD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CFD">
              <w:rPr>
                <w:rFonts w:cstheme="minorHAnsi"/>
                <w:sz w:val="24"/>
                <w:szCs w:val="24"/>
              </w:rPr>
              <w:t xml:space="preserve">Zawarto  umowę z ECO-POL Sp. z o.o., ul. Dworcowa 9 na </w:t>
            </w:r>
          </w:p>
          <w:p w14:paraId="515076CE" w14:textId="77777777" w:rsidR="00FC7CFD" w:rsidRPr="00FC7CFD" w:rsidRDefault="00FC7CFD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CFD">
              <w:rPr>
                <w:rFonts w:cstheme="minorHAnsi"/>
                <w:sz w:val="24"/>
                <w:szCs w:val="24"/>
              </w:rPr>
              <w:t xml:space="preserve">          transport i unieszkodliwianie azbestu o łącznej masie 10,5 Mg. Zadanie ma zostać wykonane do </w:t>
            </w:r>
          </w:p>
          <w:p w14:paraId="16EAA4FD" w14:textId="77777777" w:rsidR="00FC7CFD" w:rsidRPr="00FC7CFD" w:rsidRDefault="00FC7CFD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CFD">
              <w:rPr>
                <w:rFonts w:cstheme="minorHAnsi"/>
                <w:sz w:val="24"/>
                <w:szCs w:val="24"/>
              </w:rPr>
              <w:t xml:space="preserve">          30  września 2023 r. Umowa dotacji w ramach programu priorytetowego "Ogólnopolski </w:t>
            </w:r>
          </w:p>
          <w:p w14:paraId="42C843D2" w14:textId="77777777" w:rsidR="00FC7CFD" w:rsidRPr="00FC7CFD" w:rsidRDefault="00FC7CFD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CFD">
              <w:rPr>
                <w:rFonts w:cstheme="minorHAnsi"/>
                <w:sz w:val="24"/>
                <w:szCs w:val="24"/>
              </w:rPr>
              <w:t xml:space="preserve">         Program finansowania usuwania wyrobów zawierających azbest" została podpisana we wrześniu </w:t>
            </w:r>
          </w:p>
          <w:p w14:paraId="524D7FC9" w14:textId="17DE94D3" w:rsidR="001417BB" w:rsidRPr="00FC7CFD" w:rsidRDefault="00FC7CFD" w:rsidP="00FC7C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7CF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    2021 roku. Jest to umowa 3 letnia, która obowiązuje do 30 listopada 2023 r</w:t>
            </w:r>
          </w:p>
        </w:tc>
      </w:tr>
      <w:tr w:rsidR="001417BB" w:rsidRPr="009D3D00" w14:paraId="68201146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4FD" w14:textId="6E1F62F9" w:rsidR="001417BB" w:rsidRPr="009D3D00" w:rsidRDefault="001417BB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F02" w14:textId="318CDA32" w:rsidR="001417BB" w:rsidRDefault="00FC7CFD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20.04.2023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12E" w14:textId="77777777" w:rsidR="00FC7CFD" w:rsidRPr="00FC7CFD" w:rsidRDefault="00FC7CFD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CFD">
              <w:rPr>
                <w:rFonts w:cstheme="minorHAnsi"/>
                <w:sz w:val="24"/>
                <w:szCs w:val="24"/>
              </w:rPr>
              <w:t>Ogłoszono pierwszy nieograniczony przetarg na sprzedaż prawa własności :</w:t>
            </w:r>
          </w:p>
          <w:p w14:paraId="45DD1080" w14:textId="77777777" w:rsidR="00FC7CFD" w:rsidRPr="00FC7CFD" w:rsidRDefault="00FC7CFD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CFD">
              <w:rPr>
                <w:rFonts w:cstheme="minorHAnsi"/>
                <w:sz w:val="24"/>
                <w:szCs w:val="24"/>
              </w:rPr>
              <w:t xml:space="preserve">- do lokalu mieszkalnego nr 2 o powierzchni  użytkowej 33,25 m², składającego się                      z jednego pokoju, kuchni, przedpokoju , łazienki z </w:t>
            </w:r>
            <w:proofErr w:type="spellStart"/>
            <w:r w:rsidRPr="00FC7CFD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FC7CFD">
              <w:rPr>
                <w:rFonts w:cstheme="minorHAnsi"/>
                <w:sz w:val="24"/>
                <w:szCs w:val="24"/>
              </w:rPr>
              <w:t>, zlokalizowanego na parterze budynku położonego w obrębie 1 miasta Wąbrzeźna przy ulicy Mickiewicza nr 19. Cena wywoławcza wynosi 133.000,00 zł.</w:t>
            </w:r>
          </w:p>
          <w:p w14:paraId="0834AEBC" w14:textId="4CCEE095" w:rsidR="001417BB" w:rsidRDefault="00FC7CFD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CFD">
              <w:rPr>
                <w:rFonts w:cstheme="minorHAnsi"/>
                <w:sz w:val="24"/>
                <w:szCs w:val="24"/>
              </w:rPr>
              <w:t xml:space="preserve">- do lokalu mieszkalnego nr 1 o powierzchni  użytkowej 30,50 m², składającego się                             z jednego pokoju, kuchni, przedpokoju , łazienki z </w:t>
            </w:r>
            <w:proofErr w:type="spellStart"/>
            <w:r w:rsidRPr="00FC7CFD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FC7CFD">
              <w:rPr>
                <w:rFonts w:cstheme="minorHAnsi"/>
                <w:sz w:val="24"/>
                <w:szCs w:val="24"/>
              </w:rPr>
              <w:t>, zlokalizowanego na parterze budynku położonego w obrębie 2 miasta Wąbrzeźna przy ulicy Grudziądzkiej nr 10. Cena wywoławcza wynosi 122.000,00 zł. Przetarg odbędzie się 23 maja 2023 r.</w:t>
            </w:r>
          </w:p>
        </w:tc>
      </w:tr>
    </w:tbl>
    <w:p w14:paraId="494A662B" w14:textId="77777777" w:rsidR="001417BB" w:rsidRDefault="001417BB" w:rsidP="007216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1417BB" w:rsidSect="009F1FBA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EF10" w14:textId="77777777" w:rsidR="002C344C" w:rsidRDefault="002C344C">
      <w:pPr>
        <w:spacing w:after="0" w:line="240" w:lineRule="auto"/>
      </w:pPr>
      <w:r>
        <w:separator/>
      </w:r>
    </w:p>
  </w:endnote>
  <w:endnote w:type="continuationSeparator" w:id="0">
    <w:p w14:paraId="584351C9" w14:textId="77777777" w:rsidR="002C344C" w:rsidRDefault="002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555331"/>
      <w:docPartObj>
        <w:docPartGallery w:val="Page Numbers (Bottom of Page)"/>
        <w:docPartUnique/>
      </w:docPartObj>
    </w:sdtPr>
    <w:sdtContent>
      <w:p w14:paraId="38759931" w14:textId="77777777" w:rsidR="00270B74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2C9CA" w14:textId="77777777" w:rsidR="00270B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2447" w14:textId="77777777" w:rsidR="002C344C" w:rsidRDefault="002C344C">
      <w:pPr>
        <w:spacing w:after="0" w:line="240" w:lineRule="auto"/>
      </w:pPr>
      <w:r>
        <w:separator/>
      </w:r>
    </w:p>
  </w:footnote>
  <w:footnote w:type="continuationSeparator" w:id="0">
    <w:p w14:paraId="79B37CEE" w14:textId="77777777" w:rsidR="002C344C" w:rsidRDefault="002C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053E"/>
    <w:multiLevelType w:val="hybridMultilevel"/>
    <w:tmpl w:val="28047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8A7"/>
    <w:multiLevelType w:val="hybridMultilevel"/>
    <w:tmpl w:val="280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6A7"/>
    <w:multiLevelType w:val="hybridMultilevel"/>
    <w:tmpl w:val="8DC6557C"/>
    <w:lvl w:ilvl="0" w:tplc="C008A6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81203">
    <w:abstractNumId w:val="2"/>
  </w:num>
  <w:num w:numId="2" w16cid:durableId="1134106095">
    <w:abstractNumId w:val="1"/>
  </w:num>
  <w:num w:numId="3" w16cid:durableId="2103524574">
    <w:abstractNumId w:val="0"/>
  </w:num>
  <w:num w:numId="4" w16cid:durableId="1185943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F9"/>
    <w:rsid w:val="00002530"/>
    <w:rsid w:val="00025AA1"/>
    <w:rsid w:val="00030A50"/>
    <w:rsid w:val="000316B8"/>
    <w:rsid w:val="00036B00"/>
    <w:rsid w:val="0005463B"/>
    <w:rsid w:val="00055EAD"/>
    <w:rsid w:val="00083E39"/>
    <w:rsid w:val="00096D32"/>
    <w:rsid w:val="000B17F1"/>
    <w:rsid w:val="000B39DC"/>
    <w:rsid w:val="000F21FE"/>
    <w:rsid w:val="000F3675"/>
    <w:rsid w:val="001301C4"/>
    <w:rsid w:val="001417BB"/>
    <w:rsid w:val="001917AA"/>
    <w:rsid w:val="001A0F0A"/>
    <w:rsid w:val="001A327B"/>
    <w:rsid w:val="001B5D95"/>
    <w:rsid w:val="001D1C55"/>
    <w:rsid w:val="001D3F60"/>
    <w:rsid w:val="00235051"/>
    <w:rsid w:val="002350A0"/>
    <w:rsid w:val="002570B6"/>
    <w:rsid w:val="00276007"/>
    <w:rsid w:val="002A3B2C"/>
    <w:rsid w:val="002B682C"/>
    <w:rsid w:val="002B7E6C"/>
    <w:rsid w:val="002C344C"/>
    <w:rsid w:val="002D4E38"/>
    <w:rsid w:val="002E2CE6"/>
    <w:rsid w:val="003258F5"/>
    <w:rsid w:val="00353411"/>
    <w:rsid w:val="003B3EAC"/>
    <w:rsid w:val="003C2E57"/>
    <w:rsid w:val="003D6367"/>
    <w:rsid w:val="003D7106"/>
    <w:rsid w:val="00406ED1"/>
    <w:rsid w:val="00437626"/>
    <w:rsid w:val="004606A5"/>
    <w:rsid w:val="0046239E"/>
    <w:rsid w:val="004B0586"/>
    <w:rsid w:val="004C10A4"/>
    <w:rsid w:val="004C18C2"/>
    <w:rsid w:val="004C3460"/>
    <w:rsid w:val="004D4045"/>
    <w:rsid w:val="004D6655"/>
    <w:rsid w:val="00503B34"/>
    <w:rsid w:val="00510388"/>
    <w:rsid w:val="00516075"/>
    <w:rsid w:val="005238EB"/>
    <w:rsid w:val="0054473E"/>
    <w:rsid w:val="00573CB1"/>
    <w:rsid w:val="00585BCF"/>
    <w:rsid w:val="005A3F08"/>
    <w:rsid w:val="005C4F53"/>
    <w:rsid w:val="005D78C5"/>
    <w:rsid w:val="00617946"/>
    <w:rsid w:val="00625EBF"/>
    <w:rsid w:val="00644F71"/>
    <w:rsid w:val="006472FE"/>
    <w:rsid w:val="006500B3"/>
    <w:rsid w:val="00652758"/>
    <w:rsid w:val="006925CA"/>
    <w:rsid w:val="00694ED1"/>
    <w:rsid w:val="006B2C3E"/>
    <w:rsid w:val="006C5C1D"/>
    <w:rsid w:val="006C6D6D"/>
    <w:rsid w:val="006E04CC"/>
    <w:rsid w:val="006F1456"/>
    <w:rsid w:val="00721623"/>
    <w:rsid w:val="00733FBB"/>
    <w:rsid w:val="00734ED3"/>
    <w:rsid w:val="00735ECA"/>
    <w:rsid w:val="00741AB9"/>
    <w:rsid w:val="00757E65"/>
    <w:rsid w:val="00761CA6"/>
    <w:rsid w:val="00771E83"/>
    <w:rsid w:val="00780037"/>
    <w:rsid w:val="0078765F"/>
    <w:rsid w:val="00796BD1"/>
    <w:rsid w:val="007A2E5E"/>
    <w:rsid w:val="0080325C"/>
    <w:rsid w:val="0081694F"/>
    <w:rsid w:val="008526AD"/>
    <w:rsid w:val="008765E0"/>
    <w:rsid w:val="008805A0"/>
    <w:rsid w:val="00884F8B"/>
    <w:rsid w:val="008927F9"/>
    <w:rsid w:val="008C7F73"/>
    <w:rsid w:val="008D6D88"/>
    <w:rsid w:val="009250AF"/>
    <w:rsid w:val="0094320E"/>
    <w:rsid w:val="00966550"/>
    <w:rsid w:val="00966C87"/>
    <w:rsid w:val="009A00DB"/>
    <w:rsid w:val="009C5BB9"/>
    <w:rsid w:val="009D763D"/>
    <w:rsid w:val="009F1FBA"/>
    <w:rsid w:val="00A25A1B"/>
    <w:rsid w:val="00A34D27"/>
    <w:rsid w:val="00A43742"/>
    <w:rsid w:val="00A4739D"/>
    <w:rsid w:val="00A64A63"/>
    <w:rsid w:val="00B51F19"/>
    <w:rsid w:val="00B617F6"/>
    <w:rsid w:val="00B701AC"/>
    <w:rsid w:val="00B720D9"/>
    <w:rsid w:val="00B90AFD"/>
    <w:rsid w:val="00B9230A"/>
    <w:rsid w:val="00BA2E99"/>
    <w:rsid w:val="00BD0E7A"/>
    <w:rsid w:val="00BD4D4F"/>
    <w:rsid w:val="00BF4A3B"/>
    <w:rsid w:val="00C07DB2"/>
    <w:rsid w:val="00C154C0"/>
    <w:rsid w:val="00C23663"/>
    <w:rsid w:val="00C35F7A"/>
    <w:rsid w:val="00CC6AE9"/>
    <w:rsid w:val="00CD2B2D"/>
    <w:rsid w:val="00D402F8"/>
    <w:rsid w:val="00D63882"/>
    <w:rsid w:val="00D66716"/>
    <w:rsid w:val="00DA6AE1"/>
    <w:rsid w:val="00DB398B"/>
    <w:rsid w:val="00DB3D10"/>
    <w:rsid w:val="00DC40F6"/>
    <w:rsid w:val="00DE77E7"/>
    <w:rsid w:val="00DF7BAC"/>
    <w:rsid w:val="00E07962"/>
    <w:rsid w:val="00E36C43"/>
    <w:rsid w:val="00E566BF"/>
    <w:rsid w:val="00ED5E07"/>
    <w:rsid w:val="00F01D39"/>
    <w:rsid w:val="00F462A0"/>
    <w:rsid w:val="00F63311"/>
    <w:rsid w:val="00F90681"/>
    <w:rsid w:val="00F916E9"/>
    <w:rsid w:val="00FC7CFD"/>
    <w:rsid w:val="00FD2A6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  <w15:chartTrackingRefBased/>
  <w15:docId w15:val="{8AEB5F03-E70D-412C-9DA9-773E7CB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Dulka</dc:creator>
  <cp:keywords/>
  <dc:description/>
  <cp:lastModifiedBy>Marcela Dulka</cp:lastModifiedBy>
  <cp:revision>7</cp:revision>
  <cp:lastPrinted>2023-04-24T08:48:00Z</cp:lastPrinted>
  <dcterms:created xsi:type="dcterms:W3CDTF">2023-03-27T07:53:00Z</dcterms:created>
  <dcterms:modified xsi:type="dcterms:W3CDTF">2023-04-24T08:49:00Z</dcterms:modified>
</cp:coreProperties>
</file>