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57B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bookmarkStart w:id="0" w:name="_GoBack"/>
      <w:r>
        <w:rPr>
          <w:rFonts w:asciiTheme="majorHAnsi" w:hAnsiTheme="majorHAnsi" w:cstheme="majorHAnsi"/>
          <w:b/>
          <w:sz w:val="32"/>
        </w:rPr>
        <w:t xml:space="preserve">Otwarty nabór partnera </w:t>
      </w:r>
    </w:p>
    <w:p w14:paraId="43C9747B" w14:textId="77777777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w celu wspólnej realizacji projektu w ramach</w:t>
      </w:r>
    </w:p>
    <w:p w14:paraId="22865A78" w14:textId="5EE0B4CC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Poddziałania 9.</w:t>
      </w:r>
      <w:r w:rsidR="001B487B">
        <w:rPr>
          <w:rFonts w:asciiTheme="majorHAnsi" w:hAnsiTheme="majorHAnsi" w:cstheme="majorHAnsi"/>
          <w:b/>
          <w:sz w:val="32"/>
        </w:rPr>
        <w:t>2</w:t>
      </w:r>
      <w:r>
        <w:rPr>
          <w:rFonts w:asciiTheme="majorHAnsi" w:hAnsiTheme="majorHAnsi" w:cstheme="majorHAnsi"/>
          <w:b/>
          <w:sz w:val="32"/>
        </w:rPr>
        <w:t>.1</w:t>
      </w:r>
    </w:p>
    <w:p w14:paraId="17496186" w14:textId="2D76C3DA"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  <w:r w:rsidRPr="0092405C">
        <w:rPr>
          <w:rFonts w:asciiTheme="majorHAnsi" w:hAnsiTheme="majorHAnsi" w:cstheme="majorHAnsi"/>
          <w:b/>
          <w:sz w:val="32"/>
        </w:rPr>
        <w:t>Aktywn</w:t>
      </w:r>
      <w:r w:rsidR="001B487B">
        <w:rPr>
          <w:rFonts w:asciiTheme="majorHAnsi" w:hAnsiTheme="majorHAnsi" w:cstheme="majorHAnsi"/>
          <w:b/>
          <w:sz w:val="32"/>
        </w:rPr>
        <w:t>e</w:t>
      </w:r>
      <w:r w:rsidRPr="0092405C">
        <w:rPr>
          <w:rFonts w:asciiTheme="majorHAnsi" w:hAnsiTheme="majorHAnsi" w:cstheme="majorHAnsi"/>
          <w:b/>
          <w:sz w:val="32"/>
        </w:rPr>
        <w:t xml:space="preserve"> </w:t>
      </w:r>
      <w:r w:rsidR="001B487B">
        <w:rPr>
          <w:rFonts w:asciiTheme="majorHAnsi" w:hAnsiTheme="majorHAnsi" w:cstheme="majorHAnsi"/>
          <w:b/>
          <w:sz w:val="32"/>
        </w:rPr>
        <w:t>włączenie społeczne</w:t>
      </w:r>
      <w:r w:rsidRPr="0092405C">
        <w:rPr>
          <w:rFonts w:asciiTheme="majorHAnsi" w:hAnsiTheme="majorHAnsi" w:cstheme="majorHAnsi"/>
          <w:b/>
          <w:sz w:val="32"/>
        </w:rPr>
        <w:t xml:space="preserve"> – </w:t>
      </w:r>
      <w:r w:rsidR="001B487B">
        <w:rPr>
          <w:rFonts w:asciiTheme="majorHAnsi" w:hAnsiTheme="majorHAnsi" w:cstheme="majorHAnsi"/>
          <w:b/>
          <w:sz w:val="32"/>
        </w:rPr>
        <w:t>projekty duże</w:t>
      </w:r>
    </w:p>
    <w:bookmarkEnd w:id="0"/>
    <w:p w14:paraId="442E8AAA" w14:textId="77777777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</w:p>
    <w:p w14:paraId="752F006F" w14:textId="56ED8786"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>
        <w:rPr>
          <w:rFonts w:asciiTheme="majorHAnsi" w:hAnsiTheme="majorHAnsi" w:cstheme="majorHAnsi"/>
          <w:b/>
          <w:color w:val="auto"/>
          <w:sz w:val="20"/>
          <w:szCs w:val="22"/>
        </w:rPr>
        <w:t>Osi Priorytetowej 9</w:t>
      </w:r>
      <w:r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</w:t>
      </w:r>
      <w:r w:rsidR="001B487B">
        <w:rPr>
          <w:rFonts w:asciiTheme="majorHAnsi" w:hAnsiTheme="majorHAnsi" w:cstheme="majorHAnsi"/>
          <w:bCs/>
          <w:color w:val="auto"/>
          <w:sz w:val="20"/>
          <w:szCs w:val="22"/>
        </w:rPr>
        <w:t>Solidarne społeczeństwo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>9.</w:t>
      </w:r>
      <w:r w:rsidR="001B487B">
        <w:rPr>
          <w:rFonts w:asciiTheme="majorHAnsi" w:hAnsiTheme="majorHAnsi" w:cstheme="majorHAnsi"/>
          <w:b/>
          <w:bCs/>
          <w:color w:val="auto"/>
          <w:sz w:val="20"/>
          <w:szCs w:val="22"/>
        </w:rPr>
        <w:t>2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1B487B">
        <w:rPr>
          <w:rFonts w:asciiTheme="majorHAnsi" w:hAnsiTheme="majorHAnsi" w:cstheme="majorHAnsi"/>
          <w:color w:val="auto"/>
          <w:sz w:val="20"/>
          <w:szCs w:val="22"/>
        </w:rPr>
        <w:t>Włączenie społeczne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Pr="0092405C">
        <w:rPr>
          <w:rFonts w:asciiTheme="majorHAnsi" w:hAnsiTheme="majorHAnsi" w:cstheme="majorHAnsi"/>
          <w:b/>
          <w:bCs/>
          <w:color w:val="auto"/>
          <w:sz w:val="20"/>
          <w:szCs w:val="22"/>
        </w:rPr>
        <w:t>Poddziałanie 9.</w:t>
      </w:r>
      <w:r w:rsidR="001B487B">
        <w:rPr>
          <w:rFonts w:asciiTheme="majorHAnsi" w:hAnsiTheme="majorHAnsi" w:cstheme="majorHAnsi"/>
          <w:b/>
          <w:bCs/>
          <w:color w:val="auto"/>
          <w:sz w:val="20"/>
          <w:szCs w:val="22"/>
        </w:rPr>
        <w:t>2</w:t>
      </w:r>
      <w:r w:rsidRPr="0092405C">
        <w:rPr>
          <w:rFonts w:asciiTheme="majorHAnsi" w:hAnsiTheme="majorHAnsi" w:cstheme="majorHAnsi"/>
          <w:b/>
          <w:bCs/>
          <w:color w:val="auto"/>
          <w:sz w:val="20"/>
          <w:szCs w:val="22"/>
        </w:rPr>
        <w:t>.1</w:t>
      </w:r>
      <w:r w:rsidRPr="0092405C">
        <w:rPr>
          <w:rFonts w:asciiTheme="majorHAnsi" w:hAnsiTheme="majorHAnsi" w:cstheme="majorHAnsi"/>
          <w:color w:val="auto"/>
          <w:sz w:val="20"/>
          <w:szCs w:val="22"/>
        </w:rPr>
        <w:t xml:space="preserve"> Aktywn</w:t>
      </w:r>
      <w:r w:rsidR="001B487B">
        <w:rPr>
          <w:rFonts w:asciiTheme="majorHAnsi" w:hAnsiTheme="majorHAnsi" w:cstheme="majorHAnsi"/>
          <w:color w:val="auto"/>
          <w:sz w:val="20"/>
          <w:szCs w:val="22"/>
        </w:rPr>
        <w:t>e</w:t>
      </w:r>
      <w:r w:rsidRPr="0092405C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1B487B">
        <w:rPr>
          <w:rFonts w:asciiTheme="majorHAnsi" w:hAnsiTheme="majorHAnsi" w:cstheme="majorHAnsi"/>
          <w:color w:val="auto"/>
          <w:sz w:val="20"/>
          <w:szCs w:val="22"/>
        </w:rPr>
        <w:t>włączenie społeczne – projekty duże</w:t>
      </w:r>
      <w:r>
        <w:rPr>
          <w:rFonts w:asciiTheme="majorHAnsi" w:hAnsiTheme="majorHAnsi" w:cstheme="majorHAnsi"/>
          <w:color w:val="auto"/>
          <w:sz w:val="20"/>
          <w:szCs w:val="22"/>
        </w:rPr>
        <w:t>. Wniosek projektowy składany jest w odpowiedzi na k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zamknięty, nr </w:t>
      </w:r>
      <w:r w:rsidR="001B487B" w:rsidRPr="001B487B">
        <w:rPr>
          <w:rFonts w:asciiTheme="majorHAnsi" w:hAnsiTheme="majorHAnsi" w:cstheme="majorHAnsi"/>
          <w:iCs/>
          <w:color w:val="auto"/>
          <w:sz w:val="20"/>
          <w:szCs w:val="22"/>
        </w:rPr>
        <w:t>RPKP.09.02.01-IZ.00-04-393/20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w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ramach Regionalnego Programu Operacyjnego Województwa </w:t>
      </w:r>
      <w:r w:rsidR="001B487B">
        <w:rPr>
          <w:rFonts w:asciiTheme="majorHAnsi" w:hAnsiTheme="majorHAnsi" w:cstheme="majorHAnsi"/>
          <w:iCs/>
          <w:color w:val="auto"/>
          <w:sz w:val="20"/>
          <w:szCs w:val="22"/>
        </w:rPr>
        <w:t>Kujawsko-Pomorskiego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2014-2020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1B487B">
        <w:rPr>
          <w:rFonts w:asciiTheme="majorHAnsi" w:hAnsiTheme="majorHAnsi" w:cstheme="majorHAnsi"/>
          <w:color w:val="auto"/>
          <w:sz w:val="20"/>
          <w:szCs w:val="22"/>
        </w:rPr>
        <w:t>Urząd Marszałkowski Województwa Kujawsko-Pomorskiego</w:t>
      </w:r>
      <w:r w:rsidR="001E7C4E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2730895A" w14:textId="3A178997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75356D" w:rsidRPr="0075356D">
        <w:rPr>
          <w:rFonts w:asciiTheme="majorHAnsi" w:hAnsiTheme="majorHAnsi" w:cstheme="majorHAnsi"/>
          <w:b/>
          <w:sz w:val="20"/>
          <w:szCs w:val="22"/>
        </w:rPr>
        <w:t>Miasto Wąbrzeźno</w:t>
      </w:r>
      <w:r w:rsidR="0075356D">
        <w:rPr>
          <w:rFonts w:asciiTheme="majorHAnsi" w:hAnsiTheme="majorHAnsi" w:cstheme="majorHAnsi"/>
          <w:b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>
        <w:rPr>
          <w:rFonts w:asciiTheme="majorHAnsi" w:hAnsiTheme="majorHAnsi" w:cstheme="majorHAnsi"/>
          <w:b/>
          <w:bCs/>
          <w:sz w:val="20"/>
          <w:szCs w:val="22"/>
        </w:rPr>
        <w:t>Poddz</w:t>
      </w:r>
      <w:r>
        <w:rPr>
          <w:rFonts w:asciiTheme="majorHAnsi" w:hAnsiTheme="majorHAnsi" w:cstheme="majorHAnsi"/>
          <w:b/>
          <w:sz w:val="20"/>
          <w:szCs w:val="22"/>
        </w:rPr>
        <w:t>iałania 9.</w:t>
      </w:r>
      <w:r w:rsidR="001B487B">
        <w:rPr>
          <w:rFonts w:asciiTheme="majorHAnsi" w:hAnsiTheme="majorHAnsi" w:cstheme="majorHAnsi"/>
          <w:b/>
          <w:sz w:val="20"/>
          <w:szCs w:val="22"/>
        </w:rPr>
        <w:t>2</w:t>
      </w:r>
      <w:r>
        <w:rPr>
          <w:rFonts w:asciiTheme="majorHAnsi" w:hAnsiTheme="majorHAnsi" w:cstheme="majorHAnsi"/>
          <w:b/>
          <w:sz w:val="20"/>
          <w:szCs w:val="22"/>
        </w:rPr>
        <w:t>.1</w:t>
      </w:r>
      <w:r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="001B487B" w:rsidRPr="0092405C">
        <w:rPr>
          <w:rFonts w:asciiTheme="majorHAnsi" w:hAnsiTheme="majorHAnsi" w:cstheme="majorHAnsi"/>
          <w:sz w:val="20"/>
          <w:szCs w:val="22"/>
        </w:rPr>
        <w:t>Aktywn</w:t>
      </w:r>
      <w:r w:rsidR="001B487B">
        <w:rPr>
          <w:rFonts w:asciiTheme="majorHAnsi" w:hAnsiTheme="majorHAnsi" w:cstheme="majorHAnsi"/>
          <w:sz w:val="20"/>
          <w:szCs w:val="22"/>
        </w:rPr>
        <w:t>e</w:t>
      </w:r>
      <w:r w:rsidR="001B487B" w:rsidRPr="0092405C">
        <w:rPr>
          <w:rFonts w:asciiTheme="majorHAnsi" w:hAnsiTheme="majorHAnsi" w:cstheme="majorHAnsi"/>
          <w:sz w:val="20"/>
          <w:szCs w:val="22"/>
        </w:rPr>
        <w:t xml:space="preserve"> </w:t>
      </w:r>
      <w:r w:rsidR="001B487B">
        <w:rPr>
          <w:rFonts w:asciiTheme="majorHAnsi" w:hAnsiTheme="majorHAnsi" w:cstheme="majorHAnsi"/>
          <w:sz w:val="20"/>
          <w:szCs w:val="22"/>
        </w:rPr>
        <w:t>włączenie społeczne – projekty duże</w:t>
      </w:r>
      <w:r>
        <w:rPr>
          <w:rFonts w:asciiTheme="majorHAnsi" w:hAnsiTheme="majorHAnsi" w:cstheme="majorHAnsi"/>
          <w:bCs/>
          <w:sz w:val="20"/>
          <w:szCs w:val="22"/>
        </w:rPr>
        <w:t>.</w:t>
      </w:r>
      <w:r>
        <w:rPr>
          <w:rFonts w:asciiTheme="majorHAnsi" w:hAnsiTheme="majorHAnsi" w:cstheme="majorHAnsi"/>
          <w:sz w:val="20"/>
          <w:szCs w:val="22"/>
        </w:rPr>
        <w:t xml:space="preserve"> Wybór partnera w projekcie następuje zgodnie z art. 33 ustawy wdrożeniowej, w tym wybór partnera spoza sektora finansów publicznych - zgodnie z art. 33 ust. 2-3 ww. ustawy.</w:t>
      </w:r>
    </w:p>
    <w:p w14:paraId="0C12123F" w14:textId="77777777"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Cs w:val="22"/>
        </w:rPr>
        <w:t>I. Cel projektu:</w:t>
      </w:r>
    </w:p>
    <w:p w14:paraId="0FF1BA8A" w14:textId="77777777" w:rsidR="00BE62D5" w:rsidRPr="00BE62D5" w:rsidRDefault="00BE62D5" w:rsidP="00BE62D5">
      <w:pPr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Działania umożliwiające aktywne włączenie społeczne i powrót na rynek pracy zgodnie z indywidualnym zapotrzebowaniem uczestnika projektu. Działania będą realizowane w oparciu o wybrane instrumenty: Program Aktywizacja i Integracja, kontrakt socjalny lub jego odmiany, Program Aktywności Lokalnej, inne metody, modele, narzędzia pracy socjalnej o charakterze indywidualnym, rodzinnym, środowiskowym. </w:t>
      </w:r>
    </w:p>
    <w:p w14:paraId="7C7C05FF" w14:textId="478DEDB0" w:rsidR="0092405C" w:rsidRPr="00BE62D5" w:rsidRDefault="00BE62D5" w:rsidP="00BE62D5">
      <w:pPr>
        <w:pStyle w:val="NormalnyWeb"/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2"/>
          <w:lang w:eastAsia="en-US"/>
        </w:rPr>
      </w:pPr>
      <w:r w:rsidRPr="00BE62D5">
        <w:rPr>
          <w:rFonts w:asciiTheme="majorHAnsi" w:eastAsiaTheme="minorHAnsi" w:hAnsiTheme="majorHAnsi" w:cstheme="majorHAnsi"/>
          <w:sz w:val="20"/>
          <w:szCs w:val="22"/>
          <w:lang w:eastAsia="en-US"/>
        </w:rPr>
        <w:t>Działania umożliwiające aktywne włączenie społeczne i powrót na rynek pracy zgodnie z indywidualnym zapotrzebowaniem uczestnika projektu w oparciu o: programy reintegracji zawodowej i społecznej realizowane przez podmioty, o których mowa w ustawie z dnia 13 czerwca 2003 r. o zatrudnieniu socjalnym oraz programy na rzecz wsparcia zatrudnienia i rehabilitacji zawodowej i społecznej osób z niepełnosprawnościami (w tym w ramach WTZ i ZAZ).</w:t>
      </w:r>
    </w:p>
    <w:p w14:paraId="5DC10AFC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CFEF422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7CDA0389" w14:textId="481CE873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32E19F82" w14:textId="77777777" w:rsidR="00BE62D5" w:rsidRDefault="00BE62D5" w:rsidP="00BE62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Aktywizacja zawodowa: </w:t>
      </w:r>
    </w:p>
    <w:p w14:paraId="669F30BF" w14:textId="77777777" w:rsidR="00BE62D5" w:rsidRDefault="00BE62D5" w:rsidP="00BE62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uczestnictwo w zajęciach CIS i KIS, </w:t>
      </w:r>
    </w:p>
    <w:p w14:paraId="0C71D1C3" w14:textId="77777777" w:rsidR="00BE62D5" w:rsidRDefault="00BE62D5" w:rsidP="00BE62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praktyki lub staże, </w:t>
      </w:r>
    </w:p>
    <w:p w14:paraId="6C735C33" w14:textId="77777777" w:rsidR="00BE62D5" w:rsidRDefault="00BE62D5" w:rsidP="00BE62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zajęcia dla osób niepełnosprawnych w WTZ, </w:t>
      </w:r>
    </w:p>
    <w:p w14:paraId="77A7E5DE" w14:textId="77777777" w:rsidR="00BE62D5" w:rsidRDefault="00BE62D5" w:rsidP="00BE62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kształcenie ustawiczne w celu zdobycia zawodu lub przygotowania zawodowego, </w:t>
      </w:r>
    </w:p>
    <w:p w14:paraId="190C73FC" w14:textId="77777777" w:rsidR="00BE62D5" w:rsidRDefault="00BE62D5" w:rsidP="00BE62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zajęcia w ramach podnoszenia kluczowych kompetencji zawodowych, </w:t>
      </w:r>
    </w:p>
    <w:p w14:paraId="6FA36881" w14:textId="7F2A6909" w:rsidR="00BE62D5" w:rsidRPr="00BE62D5" w:rsidRDefault="00BE62D5" w:rsidP="00BE62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>wspieranie aktywizacji zawodowej poprzez usługę trenera pracy lub doradcy zawodowego.</w:t>
      </w:r>
    </w:p>
    <w:p w14:paraId="2CB3FAE0" w14:textId="77777777" w:rsidR="00BE62D5" w:rsidRDefault="00BE62D5" w:rsidP="00BE62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Aktywizacja edukacyjna: </w:t>
      </w:r>
    </w:p>
    <w:p w14:paraId="58BEB1D0" w14:textId="77777777" w:rsid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zajęcia szkolne związane z uzupełnieniem wykształcenia, </w:t>
      </w:r>
    </w:p>
    <w:p w14:paraId="0AEFEC0E" w14:textId="77777777" w:rsid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usługa brokera edukacyjnego, </w:t>
      </w:r>
    </w:p>
    <w:p w14:paraId="6AED2023" w14:textId="26B86463" w:rsidR="00BE62D5" w:rsidRP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>sfinansowanie kosztów studiów dla osób opuszczających placówki opiekuńczo-wychowawcze lub inne formy pieczy zastępczej.</w:t>
      </w:r>
    </w:p>
    <w:p w14:paraId="04CB4259" w14:textId="77777777" w:rsidR="00BE62D5" w:rsidRDefault="00BE62D5" w:rsidP="00BE62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Aktywizacja społeczna: </w:t>
      </w:r>
    </w:p>
    <w:p w14:paraId="63EE7ADC" w14:textId="77777777" w:rsid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usługi wspierające osoby z niepełnosprawnościami (asystenci), </w:t>
      </w:r>
    </w:p>
    <w:p w14:paraId="55471473" w14:textId="77777777" w:rsid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usługi wspierające animację lokalną – zatrudnienie animatora lokalnego, lidera KIS, </w:t>
      </w:r>
    </w:p>
    <w:p w14:paraId="478EEAE3" w14:textId="77777777" w:rsid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usługi wsparcia i aktywizacji dla rodzin marginalizowanych (asystenci rodziny, konsultanci, mediatorzy), organizacja treningów kompetencji i umiejętności społecznych, </w:t>
      </w:r>
    </w:p>
    <w:p w14:paraId="3A1EAA15" w14:textId="77777777" w:rsid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lastRenderedPageBreak/>
        <w:t xml:space="preserve">poradnictwo specjalistyczne oraz udzielanie informacji o prawach i uprawnieniach, służące przywróceniu samodzielności życiowej, w tym powrotu na rynek pracy, </w:t>
      </w:r>
    </w:p>
    <w:p w14:paraId="25F6C18C" w14:textId="50D5EE2A" w:rsidR="00BE62D5" w:rsidRP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>praca socjalna.</w:t>
      </w:r>
    </w:p>
    <w:p w14:paraId="73467EA1" w14:textId="77777777" w:rsidR="00BE62D5" w:rsidRDefault="00BE62D5" w:rsidP="00BE62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Aktywizacja zdrowotna: </w:t>
      </w:r>
    </w:p>
    <w:p w14:paraId="083ED76F" w14:textId="77777777" w:rsidR="00BE62D5" w:rsidRP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terapia psychologiczna, rodzinna lub psychospołeczna dla rodzin lub indywidualna, </w:t>
      </w:r>
    </w:p>
    <w:p w14:paraId="1957998F" w14:textId="77777777" w:rsidR="00BE62D5" w:rsidRP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program korekcyjno-edukacyjny dla osób stosujących przemoc, </w:t>
      </w:r>
    </w:p>
    <w:p w14:paraId="3FB24A71" w14:textId="77777777" w:rsidR="00BE62D5" w:rsidRPr="00BE62D5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 xml:space="preserve">program psychoterapii w zakładzie lecznictwa odwykowego w przypadku osób uzależnionych od alkoholu, </w:t>
      </w:r>
    </w:p>
    <w:p w14:paraId="5BF1C4AE" w14:textId="50AAB36D" w:rsidR="00603FAE" w:rsidRPr="00603FAE" w:rsidRDefault="00BE62D5" w:rsidP="00BE62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BE62D5">
        <w:rPr>
          <w:rFonts w:asciiTheme="majorHAnsi" w:hAnsiTheme="majorHAnsi" w:cstheme="majorHAnsi"/>
          <w:sz w:val="20"/>
        </w:rPr>
        <w:t>program terapeutyczny w zakładzie opieki zdrowotnej dla osób uzależnionych od narkotyków.</w:t>
      </w:r>
    </w:p>
    <w:p w14:paraId="28C7C877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3B29A7F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00F8676D" w14:textId="13623F78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III. Proponowany zakres zadań przewidzianych dla partnera:</w:t>
      </w:r>
    </w:p>
    <w:p w14:paraId="54A47DE3" w14:textId="77777777"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457E5DA2" w14:textId="5979D5CF" w:rsidR="0092405C" w:rsidRDefault="0092405C" w:rsidP="0092405C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Wsparcie merytoryczne i organizacyjne </w:t>
      </w:r>
      <w:r>
        <w:rPr>
          <w:rFonts w:asciiTheme="majorHAnsi" w:hAnsiTheme="majorHAnsi" w:cstheme="majorHAnsi"/>
          <w:b/>
          <w:sz w:val="20"/>
        </w:rPr>
        <w:t xml:space="preserve">Gminy </w:t>
      </w:r>
      <w:r w:rsidR="0075356D">
        <w:rPr>
          <w:rFonts w:asciiTheme="majorHAnsi" w:hAnsiTheme="majorHAnsi" w:cstheme="majorHAnsi"/>
          <w:b/>
          <w:sz w:val="20"/>
        </w:rPr>
        <w:t>Miasta Wąbrzeźno</w:t>
      </w:r>
      <w:r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14:paraId="1BDAF1E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IV. Wymagania wobec partnera:</w:t>
      </w:r>
    </w:p>
    <w:p w14:paraId="39802EBF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105DB66E" w14:textId="78080FFB" w:rsidR="004B4CCF" w:rsidRPr="0075356D" w:rsidRDefault="0092405C" w:rsidP="004B4CCF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aktywnej integracji adekwatne do specyfiki projektu oraz dysponować odpowiednim potencjałem osobowym zdolnym do realizacji zadań przewidzianych w projekcie. </w:t>
      </w:r>
    </w:p>
    <w:p w14:paraId="3BB38A5D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V. Zgłoszenie powinno zawierać:</w:t>
      </w:r>
    </w:p>
    <w:p w14:paraId="71CFD9CA" w14:textId="77777777"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4DE30993" w14:textId="77777777" w:rsidR="0092405C" w:rsidRDefault="0092405C" w:rsidP="0092405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</w:t>
      </w:r>
    </w:p>
    <w:p w14:paraId="19F33B8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233F4578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świadczenia usług aktywnej integracji o charakterze społecznym i/lub zawodowym i/lub edukacyjnym i/lub zdrowotnym wraz z ich krótkim opisem.</w:t>
      </w:r>
    </w:p>
    <w:p w14:paraId="4D58D280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63906465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3568661C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01221DD6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Oświadczenie o niepodleganiu wykluczeniu z możliwości ubiegania się o dofinansowanie na podstawie odrębnych przepisów, w szczególności: art. 207 ust. 4 ustawy z dnia 27 sierpnia 2009 r. o finansach publicznych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14DF502B" w14:textId="77777777"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561348A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VI. Opis kryteriów branych pod uwagę w wyborze partnera</w:t>
      </w:r>
    </w:p>
    <w:p w14:paraId="3CD71B80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lastRenderedPageBreak/>
        <w:t>Spełnienie wymogów formalnych (oświadczenia o których mowa w pkt V e – V g.)</w:t>
      </w:r>
    </w:p>
    <w:p w14:paraId="2346E427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 – maks. 30 pkt</w:t>
      </w:r>
    </w:p>
    <w:p w14:paraId="71AB802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 – maks. 30 pkt.</w:t>
      </w:r>
    </w:p>
    <w:p w14:paraId="5B60967C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świadczenia usługami aktywnej integracji o charakterze społecznym i/lub zawodowym i/lub edukacyjnym i/lub zdrowotnym wraz z ich krótkim opisem – maks. 30 pkt.</w:t>
      </w:r>
    </w:p>
    <w:p w14:paraId="2379FAF9" w14:textId="77777777"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 - maks. 10 pkt.</w:t>
      </w:r>
    </w:p>
    <w:p w14:paraId="199DF9D3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VII. Termin składania ofert</w:t>
      </w:r>
    </w:p>
    <w:p w14:paraId="5C85E58C" w14:textId="5F74FA26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>. lub .pdf należy przesłać w terminie do 21 dni od daty ogłoszenia naboru (</w:t>
      </w:r>
      <w:r w:rsidRPr="004B4CCF">
        <w:rPr>
          <w:rFonts w:ascii="Calibri Light" w:hAnsi="Calibri Light" w:cs="Calibri Light"/>
          <w:sz w:val="20"/>
          <w:szCs w:val="20"/>
        </w:rPr>
        <w:t xml:space="preserve">tj. do </w:t>
      </w:r>
      <w:r w:rsidR="00C53B86">
        <w:rPr>
          <w:rFonts w:ascii="Calibri Light" w:hAnsi="Calibri Light" w:cs="Calibri Light"/>
          <w:sz w:val="20"/>
          <w:szCs w:val="20"/>
        </w:rPr>
        <w:t>29</w:t>
      </w:r>
      <w:r w:rsidR="00913042">
        <w:rPr>
          <w:rFonts w:ascii="Calibri Light" w:hAnsi="Calibri Light" w:cs="Calibri Light"/>
          <w:sz w:val="20"/>
          <w:szCs w:val="20"/>
        </w:rPr>
        <w:t>.</w:t>
      </w:r>
      <w:r w:rsidR="00C53B86">
        <w:rPr>
          <w:rFonts w:ascii="Calibri Light" w:hAnsi="Calibri Light" w:cs="Calibri Light"/>
          <w:sz w:val="20"/>
          <w:szCs w:val="20"/>
        </w:rPr>
        <w:t>10</w:t>
      </w:r>
      <w:r w:rsidR="004B4CCF" w:rsidRPr="004B4CCF">
        <w:rPr>
          <w:rFonts w:ascii="Calibri Light" w:hAnsi="Calibri Light" w:cs="Calibri Light"/>
          <w:sz w:val="20"/>
          <w:szCs w:val="20"/>
        </w:rPr>
        <w:t>.2020</w:t>
      </w:r>
      <w:r>
        <w:rPr>
          <w:rFonts w:ascii="Calibri Light" w:hAnsi="Calibri Light" w:cs="Calibri Light"/>
          <w:sz w:val="20"/>
          <w:szCs w:val="20"/>
        </w:rPr>
        <w:t>) na adres e-mail</w:t>
      </w:r>
      <w:r>
        <w:rPr>
          <w:rFonts w:asciiTheme="majorHAnsi" w:hAnsiTheme="majorHAnsi" w:cstheme="majorHAnsi"/>
          <w:bCs/>
          <w:sz w:val="20"/>
          <w:szCs w:val="22"/>
        </w:rPr>
        <w:t xml:space="preserve">: </w:t>
      </w:r>
      <w:hyperlink r:id="rId6" w:history="1">
        <w:r w:rsidR="002A124E" w:rsidRPr="00241568">
          <w:rPr>
            <w:rStyle w:val="Hipercze"/>
            <w:rFonts w:asciiTheme="majorHAnsi" w:hAnsiTheme="majorHAnsi" w:cstheme="majorHAnsi"/>
            <w:sz w:val="20"/>
            <w:szCs w:val="20"/>
          </w:rPr>
          <w:t>sekretariat@wabrzezno.com</w:t>
        </w:r>
      </w:hyperlink>
      <w:r w:rsidR="002A124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2"/>
        </w:rPr>
        <w:t xml:space="preserve">lub dostarczać osobiście do Urzędu </w:t>
      </w:r>
      <w:r w:rsidR="0075356D">
        <w:rPr>
          <w:rFonts w:asciiTheme="majorHAnsi" w:hAnsiTheme="majorHAnsi" w:cstheme="majorHAnsi"/>
          <w:bCs/>
          <w:sz w:val="20"/>
          <w:szCs w:val="22"/>
        </w:rPr>
        <w:t>Miasta Wąbrzeźno,</w:t>
      </w:r>
      <w:r w:rsidR="004B4CCF">
        <w:rPr>
          <w:rFonts w:asciiTheme="majorHAnsi" w:hAnsiTheme="majorHAnsi" w:cstheme="majorHAnsi"/>
          <w:bCs/>
          <w:sz w:val="20"/>
          <w:szCs w:val="22"/>
        </w:rPr>
        <w:t xml:space="preserve"> ul. </w:t>
      </w:r>
      <w:r w:rsidR="0075356D">
        <w:rPr>
          <w:rFonts w:asciiTheme="majorHAnsi" w:hAnsiTheme="majorHAnsi" w:cstheme="majorHAnsi"/>
          <w:bCs/>
          <w:sz w:val="20"/>
          <w:szCs w:val="22"/>
        </w:rPr>
        <w:t>Wolności 18, 87-200 Wąbrzeźno.</w:t>
      </w:r>
    </w:p>
    <w:p w14:paraId="592C3264" w14:textId="77777777" w:rsidR="0092405C" w:rsidRDefault="0092405C" w:rsidP="009240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605C0CEB" w14:textId="46688B68" w:rsidR="0092405C" w:rsidRDefault="0075356D" w:rsidP="0075356D">
      <w:pPr>
        <w:spacing w:line="259" w:lineRule="auto"/>
      </w:pPr>
      <w:r>
        <w:br w:type="page"/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2405C" w14:paraId="59BC092D" w14:textId="77777777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0DA692" w14:textId="77777777"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92405C" w14:paraId="5AFE4A18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B8F0E5" w14:textId="77777777"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14:paraId="498D72DD" w14:textId="77777777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0C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2D90A8E" w14:textId="77777777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7C74E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6D7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6095E625" w14:textId="77777777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76C91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471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436A9865" w14:textId="77777777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AB0423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5B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C9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97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3750467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652CCF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A124E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2A124E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2A124E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92405C" w14:paraId="58981D3E" w14:textId="77777777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8FE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B38DBC0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6AC9D" w14:textId="7777777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aktywnej integracji.</w:t>
            </w:r>
          </w:p>
        </w:tc>
      </w:tr>
      <w:tr w:rsidR="0092405C" w14:paraId="058B2465" w14:textId="77777777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0FD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0332230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FFD8EF" w14:textId="77777777"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14:paraId="31FF57CF" w14:textId="77777777" w:rsidTr="0092405C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4C9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70BAEA1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860F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aktywnej integracji wraz z ich krótkim opisem.</w:t>
            </w:r>
          </w:p>
        </w:tc>
      </w:tr>
      <w:tr w:rsidR="0092405C" w14:paraId="0E2079DF" w14:textId="77777777" w:rsidTr="0092405C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F5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2D5EBA9B" w14:textId="77777777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0224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14:paraId="25D7FCFD" w14:textId="77777777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F7B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14:paraId="3295484C" w14:textId="77777777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E70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14:paraId="30356B83" w14:textId="77777777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DE2" w14:textId="77777777"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0C6A5437" w14:textId="77777777"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14:paraId="4FEC6E08" w14:textId="77777777" w:rsidR="00363EF5" w:rsidRDefault="00363EF5"/>
    <w:sectPr w:rsidR="0036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4CA"/>
    <w:multiLevelType w:val="hybridMultilevel"/>
    <w:tmpl w:val="40FE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E5B24"/>
    <w:multiLevelType w:val="hybridMultilevel"/>
    <w:tmpl w:val="34B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E3BF1"/>
    <w:multiLevelType w:val="hybridMultilevel"/>
    <w:tmpl w:val="BC2C88F2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F6C06"/>
    <w:multiLevelType w:val="hybridMultilevel"/>
    <w:tmpl w:val="D14E30D0"/>
    <w:lvl w:ilvl="0" w:tplc="B79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F006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DDE095D"/>
    <w:multiLevelType w:val="hybridMultilevel"/>
    <w:tmpl w:val="E72C492C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D"/>
    <w:rsid w:val="001B487B"/>
    <w:rsid w:val="001E7C4E"/>
    <w:rsid w:val="002A124E"/>
    <w:rsid w:val="00363EF5"/>
    <w:rsid w:val="0045636D"/>
    <w:rsid w:val="004B4CCF"/>
    <w:rsid w:val="00603FAE"/>
    <w:rsid w:val="0075356D"/>
    <w:rsid w:val="00913042"/>
    <w:rsid w:val="0092405C"/>
    <w:rsid w:val="00BE62D5"/>
    <w:rsid w:val="00C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6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Burdelak</dc:creator>
  <cp:lastModifiedBy>Użytkownik</cp:lastModifiedBy>
  <cp:revision>2</cp:revision>
  <dcterms:created xsi:type="dcterms:W3CDTF">2020-10-08T10:24:00Z</dcterms:created>
  <dcterms:modified xsi:type="dcterms:W3CDTF">2020-10-08T10:24:00Z</dcterms:modified>
</cp:coreProperties>
</file>